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0ED" w:rsidRPr="000B20ED" w:rsidRDefault="000B20ED" w:rsidP="000B20ED">
      <w:pPr>
        <w:jc w:val="both"/>
        <w:rPr>
          <w:rFonts w:asciiTheme="minorHAnsi" w:hAnsiTheme="minorHAnsi" w:cstheme="minorHAnsi"/>
          <w:noProof/>
          <w:sz w:val="56"/>
          <w:szCs w:val="56"/>
          <w:lang w:val="en-GB"/>
        </w:rPr>
      </w:pPr>
      <w:r w:rsidRPr="000B20ED">
        <w:rPr>
          <w:rFonts w:asciiTheme="minorHAnsi" w:hAnsiTheme="minorHAnsi" w:cstheme="minorHAnsi"/>
          <w:noProof/>
          <w:sz w:val="56"/>
          <w:szCs w:val="56"/>
          <w:lang w:val="en-GB"/>
        </w:rPr>
        <w:t>The Friendly Man</w:t>
      </w:r>
    </w:p>
    <w:p w:rsidR="000B20ED" w:rsidRDefault="000B20ED" w:rsidP="000B20ED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en-GB"/>
        </w:rPr>
        <w:t>by</w:t>
      </w:r>
      <w:proofErr w:type="gram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GB"/>
        </w:rPr>
        <w:t>Iberê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GB"/>
        </w:rPr>
        <w:t>Carvalho</w:t>
      </w:r>
      <w:proofErr w:type="spellEnd"/>
    </w:p>
    <w:p w:rsidR="000B20ED" w:rsidRDefault="000B20ED" w:rsidP="000B20ED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0B20ED" w:rsidRDefault="000B20ED" w:rsidP="000B20ED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Genre: Drama</w:t>
      </w:r>
    </w:p>
    <w:p w:rsidR="000B20ED" w:rsidRDefault="000B20ED" w:rsidP="000B20ED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0B20ED" w:rsidRPr="000B20ED" w:rsidRDefault="000B20ED" w:rsidP="000B20E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Synopsis: </w:t>
      </w:r>
      <w:r w:rsidRPr="000B20ED">
        <w:rPr>
          <w:rFonts w:asciiTheme="minorHAnsi" w:hAnsiTheme="minorHAnsi" w:cstheme="minorHAnsi"/>
          <w:sz w:val="22"/>
          <w:szCs w:val="22"/>
          <w:lang w:val="en-GB"/>
        </w:rPr>
        <w:t>A 60-year-old leading vocal of a successful punk rock band in the 90s finds himself in the middle of a controversy after the spreading of a video on the Internet that involves him in the death of a police officer. Not knowing how to deal with the facts, Aurelio ends up embarking on a journey through the night of São Paulo, where he will have to face his own demons and the threats of a society in deep political turmoil.</w:t>
      </w:r>
    </w:p>
    <w:p w:rsid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0B20ED" w:rsidRP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0B20ED">
        <w:rPr>
          <w:rFonts w:asciiTheme="minorHAnsi" w:hAnsiTheme="minorHAnsi" w:cstheme="minorHAnsi"/>
          <w:sz w:val="22"/>
          <w:szCs w:val="22"/>
          <w:lang w:val="es-ES"/>
        </w:rPr>
        <w:t>Cast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s-ES"/>
        </w:rPr>
        <w:t>:</w:t>
      </w:r>
    </w:p>
    <w:p w:rsidR="000B20ED" w:rsidRP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0B20ED">
        <w:rPr>
          <w:rFonts w:asciiTheme="minorHAnsi" w:hAnsiTheme="minorHAnsi" w:cstheme="minorHAnsi"/>
          <w:sz w:val="22"/>
          <w:szCs w:val="22"/>
          <w:lang w:val="es-ES"/>
        </w:rPr>
        <w:t>Aurélio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0B20ED">
        <w:rPr>
          <w:rFonts w:asciiTheme="minorHAnsi" w:hAnsiTheme="minorHAnsi" w:cstheme="minorHAnsi"/>
          <w:sz w:val="22"/>
          <w:szCs w:val="22"/>
          <w:lang w:val="es-ES"/>
        </w:rPr>
        <w:t xml:space="preserve">Paulo 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s-ES"/>
        </w:rPr>
        <w:t>Miklos</w:t>
      </w:r>
      <w:proofErr w:type="spellEnd"/>
    </w:p>
    <w:p w:rsidR="000B20ED" w:rsidRP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0B20ED">
        <w:rPr>
          <w:rFonts w:asciiTheme="minorHAnsi" w:hAnsiTheme="minorHAnsi" w:cstheme="minorHAnsi"/>
          <w:sz w:val="22"/>
          <w:szCs w:val="22"/>
          <w:lang w:val="es-ES"/>
        </w:rPr>
        <w:t>Béstia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sz w:val="22"/>
          <w:szCs w:val="22"/>
          <w:lang w:val="es-ES"/>
        </w:rPr>
        <w:tab/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s-ES"/>
        </w:rPr>
        <w:t>Thaíde</w:t>
      </w:r>
      <w:proofErr w:type="spellEnd"/>
    </w:p>
    <w:p w:rsidR="000B20ED" w:rsidRP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0B20ED">
        <w:rPr>
          <w:rFonts w:asciiTheme="minorHAnsi" w:hAnsiTheme="minorHAnsi" w:cstheme="minorHAnsi"/>
          <w:sz w:val="22"/>
          <w:szCs w:val="22"/>
          <w:lang w:val="es-ES"/>
        </w:rPr>
        <w:t>Carlão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0B20ED">
        <w:rPr>
          <w:rFonts w:asciiTheme="minorHAnsi" w:hAnsiTheme="minorHAnsi" w:cstheme="minorHAnsi"/>
          <w:sz w:val="22"/>
          <w:szCs w:val="22"/>
          <w:lang w:val="es-ES"/>
        </w:rPr>
        <w:t>Bruno Torres</w:t>
      </w:r>
    </w:p>
    <w:p w:rsidR="000B20ED" w:rsidRP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0B20ED">
        <w:rPr>
          <w:rFonts w:asciiTheme="minorHAnsi" w:hAnsiTheme="minorHAnsi" w:cstheme="minorHAnsi"/>
          <w:sz w:val="22"/>
          <w:szCs w:val="22"/>
          <w:lang w:val="es-ES"/>
        </w:rPr>
        <w:t>Nico</w:t>
      </w:r>
      <w:r w:rsidRPr="000B20ED">
        <w:rPr>
          <w:rFonts w:asciiTheme="minorHAnsi" w:hAnsiTheme="minorHAnsi" w:cstheme="minorHAnsi"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0B20ED">
        <w:rPr>
          <w:rFonts w:asciiTheme="minorHAnsi" w:hAnsiTheme="minorHAnsi" w:cstheme="minorHAnsi"/>
          <w:sz w:val="22"/>
          <w:szCs w:val="22"/>
          <w:lang w:val="es-ES"/>
        </w:rPr>
        <w:t xml:space="preserve">Theo 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s-ES"/>
        </w:rPr>
        <w:t>Werneck</w:t>
      </w:r>
      <w:proofErr w:type="spellEnd"/>
    </w:p>
    <w:p w:rsidR="000B20ED" w:rsidRP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0B20ED">
        <w:rPr>
          <w:rFonts w:asciiTheme="minorHAnsi" w:hAnsiTheme="minorHAnsi" w:cstheme="minorHAnsi"/>
          <w:sz w:val="22"/>
          <w:szCs w:val="22"/>
          <w:lang w:val="es-ES"/>
        </w:rPr>
        <w:t>Sargento</w:t>
      </w:r>
      <w:r w:rsidRPr="000B20ED">
        <w:rPr>
          <w:rFonts w:asciiTheme="minorHAnsi" w:hAnsiTheme="minorHAnsi" w:cstheme="minorHAnsi"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sz w:val="22"/>
          <w:szCs w:val="22"/>
          <w:lang w:val="es-ES"/>
        </w:rPr>
        <w:tab/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s-ES"/>
        </w:rPr>
        <w:t>Murilo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s-ES"/>
        </w:rPr>
        <w:t xml:space="preserve"> Grossi</w:t>
      </w:r>
    </w:p>
    <w:p w:rsidR="000B20ED" w:rsidRP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0B20ED">
        <w:rPr>
          <w:rFonts w:asciiTheme="minorHAnsi" w:hAnsiTheme="minorHAnsi" w:cstheme="minorHAnsi"/>
          <w:sz w:val="22"/>
          <w:szCs w:val="22"/>
          <w:lang w:val="es-ES"/>
        </w:rPr>
        <w:t>Helena</w:t>
      </w:r>
      <w:r w:rsidRPr="000B20ED">
        <w:rPr>
          <w:rFonts w:asciiTheme="minorHAnsi" w:hAnsiTheme="minorHAnsi" w:cstheme="minorHAnsi"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sz w:val="22"/>
          <w:szCs w:val="22"/>
          <w:lang w:val="es-ES"/>
        </w:rPr>
        <w:tab/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s-ES"/>
        </w:rPr>
        <w:t>Dandara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s-ES"/>
        </w:rPr>
        <w:t xml:space="preserve"> de 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s-ES"/>
        </w:rPr>
        <w:t>Moraes</w:t>
      </w:r>
      <w:proofErr w:type="spellEnd"/>
    </w:p>
    <w:p w:rsid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Tamirys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0B20ED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0B20ED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Tamirys</w:t>
      </w:r>
      <w:proofErr w:type="spellEnd"/>
    </w:p>
    <w:p w:rsidR="000B20ED" w:rsidRP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0B20ED">
        <w:rPr>
          <w:rFonts w:asciiTheme="minorHAnsi" w:hAnsiTheme="minorHAnsi" w:cstheme="minorHAnsi"/>
          <w:sz w:val="22"/>
          <w:szCs w:val="22"/>
          <w:lang w:val="es-ES"/>
        </w:rPr>
        <w:t xml:space="preserve">Geraldo 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s-ES"/>
        </w:rPr>
        <w:t>Rodrigues</w:t>
      </w:r>
      <w:proofErr w:type="spellEnd"/>
    </w:p>
    <w:p w:rsid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0B20ED">
        <w:rPr>
          <w:rFonts w:asciiTheme="minorHAnsi" w:hAnsiTheme="minorHAnsi" w:cstheme="minorHAnsi"/>
          <w:sz w:val="22"/>
          <w:szCs w:val="22"/>
          <w:lang w:val="es-ES"/>
        </w:rPr>
        <w:t>Nilda</w:t>
      </w:r>
      <w:r w:rsidRPr="000B20E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0B20ED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0B20ED">
        <w:rPr>
          <w:rFonts w:asciiTheme="minorHAnsi" w:hAnsiTheme="minorHAnsi" w:cstheme="minorHAnsi"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sz w:val="22"/>
          <w:szCs w:val="22"/>
          <w:lang w:val="es-ES"/>
        </w:rPr>
        <w:t>Fernanda Rocha</w:t>
      </w:r>
    </w:p>
    <w:p w:rsid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B20ED">
        <w:rPr>
          <w:rFonts w:asciiTheme="minorHAnsi" w:hAnsiTheme="minorHAnsi" w:cstheme="minorHAnsi"/>
          <w:sz w:val="22"/>
          <w:szCs w:val="22"/>
          <w:lang w:val="en-US"/>
        </w:rPr>
        <w:t xml:space="preserve">Director’s Biography: </w:t>
      </w:r>
    </w:p>
    <w:p w:rsid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B20ED">
        <w:rPr>
          <w:rFonts w:asciiTheme="minorHAnsi" w:hAnsiTheme="minorHAnsi" w:cstheme="minorHAnsi"/>
          <w:sz w:val="22"/>
          <w:szCs w:val="22"/>
          <w:lang w:val="en-US"/>
        </w:rPr>
        <w:t xml:space="preserve">The Friendly Man (O 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Homem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n-US"/>
        </w:rPr>
        <w:t xml:space="preserve"> Cordial) will be the second feature film for award-winning Brazilian filmmaker 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Iberê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Carvalho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n-US"/>
        </w:rPr>
        <w:t xml:space="preserve">. His first film, The Last Drive-In Theater (O 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Último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n-US"/>
        </w:rPr>
        <w:t xml:space="preserve"> Cine Drive-in), was named best Brazilian film of 2015 by the newspaper 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Folha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n-US"/>
        </w:rPr>
        <w:t xml:space="preserve"> de São Paulo. Amongst others, was awarded as Best Picture at the Punta </w:t>
      </w:r>
      <w:proofErr w:type="gramStart"/>
      <w:r w:rsidRPr="000B20ED">
        <w:rPr>
          <w:rFonts w:asciiTheme="minorHAnsi" w:hAnsiTheme="minorHAnsi" w:cstheme="minorHAnsi"/>
          <w:sz w:val="22"/>
          <w:szCs w:val="22"/>
          <w:lang w:val="en-US"/>
        </w:rPr>
        <w:t>del</w:t>
      </w:r>
      <w:proofErr w:type="gramEnd"/>
      <w:r w:rsidRPr="000B20ED">
        <w:rPr>
          <w:rFonts w:asciiTheme="minorHAnsi" w:hAnsiTheme="minorHAnsi" w:cstheme="minorHAnsi"/>
          <w:sz w:val="22"/>
          <w:szCs w:val="22"/>
          <w:lang w:val="en-US"/>
        </w:rPr>
        <w:t xml:space="preserve"> Este 18th International Film Festival and in 43º Festival Internacional de 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Gramado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Director’s Statement: </w:t>
      </w:r>
    </w:p>
    <w:p w:rsidR="000B20ED" w:rsidRP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Almodóvar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n-US"/>
        </w:rPr>
        <w:t xml:space="preserve"> stated that if he had a son he would be very worried about the world his son would inherit. I have a son. He is 5 years old. And I'm very worried. I must say that when this film was being written and shot none of us would imagine that 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Brasil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n-US"/>
        </w:rPr>
        <w:t xml:space="preserve"> would elect a far-right candidate as president. It is in this Brazil that the story takes place.</w:t>
      </w:r>
    </w:p>
    <w:p w:rsidR="000B20ED" w:rsidRP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B20ED">
        <w:rPr>
          <w:rFonts w:asciiTheme="minorHAnsi" w:hAnsiTheme="minorHAnsi" w:cstheme="minorHAnsi"/>
          <w:sz w:val="22"/>
          <w:szCs w:val="22"/>
          <w:lang w:val="en-US"/>
        </w:rPr>
        <w:t xml:space="preserve">The emergence of a wave of hatred and intolerance with strong traces of fascism is shown from the point of view of a white, sixty-year-old, heterosexual, rich man that, from his privileged social status, finds himself impotent, without knowing how to react to this reality that presents itself. </w:t>
      </w:r>
    </w:p>
    <w:p w:rsidR="000B20ED" w:rsidRP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B20ED">
        <w:rPr>
          <w:rFonts w:asciiTheme="minorHAnsi" w:hAnsiTheme="minorHAnsi" w:cstheme="minorHAnsi"/>
          <w:sz w:val="22"/>
          <w:szCs w:val="22"/>
          <w:lang w:val="en-US"/>
        </w:rPr>
        <w:t xml:space="preserve">The screenplay takes form of a modern thriller (as “Victoria” by  Sebastian 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Schipper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n-US"/>
        </w:rPr>
        <w:t>)  and was written by me (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Iberê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n-US"/>
        </w:rPr>
        <w:t>) and Pablo Stoll, one of the authors of “Whisky” (2004) (Un Certain Regard at Cannes and Goya Best Foreign Film Award).</w:t>
      </w:r>
    </w:p>
    <w:p w:rsid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Crew:</w:t>
      </w:r>
    </w:p>
    <w:p w:rsidR="000B20ED" w:rsidRP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B20ED">
        <w:rPr>
          <w:rFonts w:asciiTheme="minorHAnsi" w:hAnsiTheme="minorHAnsi" w:cstheme="minorHAnsi"/>
          <w:sz w:val="22"/>
          <w:szCs w:val="22"/>
          <w:lang w:val="en-US"/>
        </w:rPr>
        <w:t>Director</w:t>
      </w:r>
      <w:r w:rsidRPr="000B20ED"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Iberê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Carvalho</w:t>
      </w:r>
      <w:proofErr w:type="spellEnd"/>
    </w:p>
    <w:p w:rsidR="000B20ED" w:rsidRP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B20ED">
        <w:rPr>
          <w:rFonts w:asciiTheme="minorHAnsi" w:hAnsiTheme="minorHAnsi" w:cstheme="minorHAnsi"/>
          <w:sz w:val="22"/>
          <w:szCs w:val="22"/>
          <w:lang w:val="en-US"/>
        </w:rPr>
        <w:t>Producer</w:t>
      </w:r>
      <w:r w:rsidRPr="000B20ED"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Carvalho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n-US"/>
        </w:rPr>
        <w:t>, Pablo Stoll</w:t>
      </w:r>
    </w:p>
    <w:p w:rsidR="000B20ED" w:rsidRP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B20ED">
        <w:rPr>
          <w:rFonts w:asciiTheme="minorHAnsi" w:hAnsiTheme="minorHAnsi" w:cstheme="minorHAnsi"/>
          <w:sz w:val="22"/>
          <w:szCs w:val="22"/>
          <w:lang w:val="en-US"/>
        </w:rPr>
        <w:t>Cinematographer</w:t>
      </w:r>
      <w:r w:rsidRPr="000B20ED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0B20ED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0B20ED">
        <w:rPr>
          <w:rFonts w:asciiTheme="minorHAnsi" w:hAnsiTheme="minorHAnsi" w:cstheme="minorHAnsi"/>
          <w:sz w:val="22"/>
          <w:szCs w:val="22"/>
          <w:lang w:val="en-US"/>
        </w:rPr>
        <w:t xml:space="preserve">Pablo 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Baião</w:t>
      </w:r>
      <w:proofErr w:type="spellEnd"/>
    </w:p>
    <w:p w:rsidR="000B20ED" w:rsidRP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B20ED">
        <w:rPr>
          <w:rFonts w:asciiTheme="minorHAnsi" w:hAnsiTheme="minorHAnsi" w:cstheme="minorHAnsi"/>
          <w:sz w:val="22"/>
          <w:szCs w:val="22"/>
          <w:lang w:val="en-US"/>
        </w:rPr>
        <w:t>Editor</w:t>
      </w:r>
      <w:r w:rsidRPr="000B20ED"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0B20ED">
        <w:rPr>
          <w:rFonts w:asciiTheme="minorHAnsi" w:hAnsiTheme="minorHAnsi" w:cstheme="minorHAnsi"/>
          <w:sz w:val="22"/>
          <w:szCs w:val="22"/>
          <w:lang w:val="en-US"/>
        </w:rPr>
        <w:t xml:space="preserve">Nina 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Galanternick</w:t>
      </w:r>
      <w:proofErr w:type="spellEnd"/>
    </w:p>
    <w:p w:rsidR="000B20ED" w:rsidRP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B20ED">
        <w:rPr>
          <w:rFonts w:asciiTheme="minorHAnsi" w:hAnsiTheme="minorHAnsi" w:cstheme="minorHAnsi"/>
          <w:sz w:val="22"/>
          <w:szCs w:val="22"/>
          <w:lang w:val="en-US"/>
        </w:rPr>
        <w:t>Art Director</w:t>
      </w:r>
      <w:r w:rsidRPr="000B20ED"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Maíra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Carvalho</w:t>
      </w:r>
      <w:proofErr w:type="spellEnd"/>
    </w:p>
    <w:p w:rsidR="000B20ED" w:rsidRP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B20ED">
        <w:rPr>
          <w:rFonts w:asciiTheme="minorHAnsi" w:hAnsiTheme="minorHAnsi" w:cstheme="minorHAnsi"/>
          <w:sz w:val="22"/>
          <w:szCs w:val="22"/>
          <w:lang w:val="en-US"/>
        </w:rPr>
        <w:t>Executive Producer</w:t>
      </w:r>
      <w:r w:rsidRPr="000B20ED"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0B20ED">
        <w:rPr>
          <w:rFonts w:asciiTheme="minorHAnsi" w:hAnsiTheme="minorHAnsi" w:cstheme="minorHAnsi"/>
          <w:sz w:val="22"/>
          <w:szCs w:val="22"/>
          <w:lang w:val="en-US"/>
        </w:rPr>
        <w:t xml:space="preserve">Rune Tavares, Rodrigo 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Sarti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Werthein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n-US"/>
        </w:rPr>
        <w:t xml:space="preserve">, Camila 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Ciolin</w:t>
      </w:r>
      <w:proofErr w:type="spellEnd"/>
    </w:p>
    <w:p w:rsidR="000B20ED" w:rsidRP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B20ED">
        <w:rPr>
          <w:rFonts w:asciiTheme="minorHAnsi" w:hAnsiTheme="minorHAnsi" w:cstheme="minorHAnsi"/>
          <w:sz w:val="22"/>
          <w:szCs w:val="22"/>
          <w:lang w:val="en-US"/>
        </w:rPr>
        <w:t>Sound</w:t>
      </w:r>
      <w:r w:rsidRPr="000B20ED"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0B20ED">
        <w:rPr>
          <w:rFonts w:asciiTheme="minorHAnsi" w:hAnsiTheme="minorHAnsi" w:cstheme="minorHAnsi"/>
          <w:sz w:val="22"/>
          <w:szCs w:val="22"/>
          <w:lang w:val="en-US"/>
        </w:rPr>
        <w:t xml:space="preserve">Marcos Manna, Daniel 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Turini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n-US"/>
        </w:rPr>
        <w:t xml:space="preserve"> e Fernando Henna</w:t>
      </w:r>
    </w:p>
    <w:p w:rsidR="000B20ED" w:rsidRP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B20ED">
        <w:rPr>
          <w:rFonts w:asciiTheme="minorHAnsi" w:hAnsiTheme="minorHAnsi" w:cstheme="minorHAnsi"/>
          <w:sz w:val="22"/>
          <w:szCs w:val="22"/>
          <w:lang w:val="en-US"/>
        </w:rPr>
        <w:t>Soundtrack</w:t>
      </w:r>
      <w:r w:rsidRPr="000B20ED"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Sascha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Kratzer</w:t>
      </w:r>
      <w:proofErr w:type="spellEnd"/>
    </w:p>
    <w:p w:rsid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B20ED">
        <w:rPr>
          <w:rFonts w:asciiTheme="minorHAnsi" w:hAnsiTheme="minorHAnsi" w:cstheme="minorHAnsi"/>
          <w:sz w:val="22"/>
          <w:szCs w:val="22"/>
          <w:lang w:val="en-US"/>
        </w:rPr>
        <w:t>Casting</w:t>
      </w:r>
      <w:r w:rsidRPr="000B20ED"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0B20ED">
        <w:rPr>
          <w:rFonts w:asciiTheme="minorHAnsi" w:hAnsiTheme="minorHAnsi" w:cstheme="minorHAnsi"/>
          <w:sz w:val="22"/>
          <w:szCs w:val="22"/>
          <w:lang w:val="en-US"/>
        </w:rPr>
        <w:t>Al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ice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Wolfenson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Guilherme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Angeli</w:t>
      </w:r>
      <w:proofErr w:type="spellEnd"/>
    </w:p>
    <w:p w:rsid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Technical Information:</w:t>
      </w:r>
    </w:p>
    <w:p w:rsidR="001129D9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B20ED">
        <w:rPr>
          <w:rFonts w:asciiTheme="minorHAnsi" w:hAnsiTheme="minorHAnsi" w:cstheme="minorHAnsi"/>
          <w:sz w:val="22"/>
          <w:szCs w:val="22"/>
          <w:lang w:val="en-US"/>
        </w:rPr>
        <w:t xml:space="preserve">Original Title: O </w:t>
      </w:r>
      <w:proofErr w:type="spellStart"/>
      <w:r w:rsidRPr="000B20ED">
        <w:rPr>
          <w:rFonts w:asciiTheme="minorHAnsi" w:hAnsiTheme="minorHAnsi" w:cstheme="minorHAnsi"/>
          <w:sz w:val="22"/>
          <w:szCs w:val="22"/>
          <w:lang w:val="en-US"/>
        </w:rPr>
        <w:t>Homem</w:t>
      </w:r>
      <w:proofErr w:type="spellEnd"/>
      <w:r w:rsidRPr="000B20ED">
        <w:rPr>
          <w:rFonts w:asciiTheme="minorHAnsi" w:hAnsiTheme="minorHAnsi" w:cstheme="minorHAnsi"/>
          <w:sz w:val="22"/>
          <w:szCs w:val="22"/>
          <w:lang w:val="en-US"/>
        </w:rPr>
        <w:t xml:space="preserve"> Cordial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| 90’ | Aspect ratio: 2.35:1 |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Colour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| Audio 5.1 | Portuguese OV | Brazil 2019</w:t>
      </w:r>
    </w:p>
    <w:p w:rsid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GoBack"/>
      <w:bookmarkEnd w:id="0"/>
    </w:p>
    <w:p w:rsid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0B20ED" w:rsidRPr="000B20ED" w:rsidRDefault="000B20ED" w:rsidP="000B20ED">
      <w:pPr>
        <w:pBdr>
          <w:bottom w:val="single" w:sz="6" w:space="3" w:color="auto"/>
        </w:pBd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sectPr w:rsidR="000B20ED" w:rsidRPr="000B20ED" w:rsidSect="00AE5626">
      <w:headerReference w:type="default" r:id="rId6"/>
      <w:footerReference w:type="default" r:id="rId7"/>
      <w:pgSz w:w="11906" w:h="16838"/>
      <w:pgMar w:top="1417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291" w:rsidRPr="00901CCE" w:rsidRDefault="000B20ED">
    <w:pPr>
      <w:pStyle w:val="Footer"/>
      <w:rPr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8F4F2F" wp14:editId="64DD8854">
              <wp:simplePos x="0" y="0"/>
              <wp:positionH relativeFrom="column">
                <wp:posOffset>-457200</wp:posOffset>
              </wp:positionH>
              <wp:positionV relativeFrom="paragraph">
                <wp:posOffset>-7833360</wp:posOffset>
              </wp:positionV>
              <wp:extent cx="6850380" cy="247650"/>
              <wp:effectExtent l="0" t="0" r="762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038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4291" w:rsidRPr="00901CCE" w:rsidRDefault="000B20ED" w:rsidP="00901CC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F4F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36pt;margin-top:-616.8pt;width:539.4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" stroked="f">
              <v:textbox>
                <w:txbxContent>
                  <w:p w:rsidR="00894291" w:rsidRPr="00901CCE" w:rsidRDefault="000B20ED" w:rsidP="00901CCE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291" w:rsidRDefault="000B20E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D061DD" wp14:editId="264718CE">
              <wp:simplePos x="0" y="0"/>
              <wp:positionH relativeFrom="column">
                <wp:posOffset>4078605</wp:posOffset>
              </wp:positionH>
              <wp:positionV relativeFrom="paragraph">
                <wp:posOffset>-187325</wp:posOffset>
              </wp:positionV>
              <wp:extent cx="2271395" cy="395605"/>
              <wp:effectExtent l="0" t="0" r="0" b="10795"/>
              <wp:wrapThrough wrapText="bothSides">
                <wp:wrapPolygon edited="0">
                  <wp:start x="242" y="0"/>
                  <wp:lineTo x="242" y="20803"/>
                  <wp:lineTo x="21014" y="20803"/>
                  <wp:lineTo x="21014" y="0"/>
                  <wp:lineTo x="242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1395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4291" w:rsidRPr="003A3725" w:rsidRDefault="000B20ED" w:rsidP="003F5562">
                          <w:pPr>
                            <w:rPr>
                              <w:rFonts w:ascii="Helvetica" w:hAnsi="Helvetica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proofErr w:type="gramStart"/>
                          <w:r w:rsidRPr="002A550C">
                            <w:rPr>
                              <w:rFonts w:ascii="Helvetica" w:hAnsi="Helvetica"/>
                              <w:b/>
                              <w:color w:val="990033"/>
                              <w:sz w:val="32"/>
                              <w:szCs w:val="32"/>
                            </w:rPr>
                            <w:t>m</w:t>
                          </w:r>
                          <w:r w:rsidRPr="006C5CD1">
                            <w:rPr>
                              <w:rFonts w:ascii="Helvetica" w:hAnsi="Helvetica"/>
                              <w:b/>
                              <w:color w:val="808080"/>
                              <w:sz w:val="32"/>
                              <w:szCs w:val="32"/>
                            </w:rPr>
                            <w:t>edia</w:t>
                          </w:r>
                          <w:proofErr w:type="gramEnd"/>
                          <w:r w:rsidRPr="006C5CD1">
                            <w:rPr>
                              <w:rFonts w:ascii="Helvetica" w:hAnsi="Helvetica"/>
                              <w:b/>
                              <w:color w:val="808080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6C5CD1">
                            <w:rPr>
                              <w:rFonts w:ascii="Helvetica" w:hAnsi="Helvetica"/>
                              <w:b/>
                              <w:color w:val="808080"/>
                              <w:sz w:val="32"/>
                              <w:szCs w:val="32"/>
                            </w:rPr>
                            <w:t>luna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b/>
                              <w:color w:val="80808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6C5CD1">
                            <w:rPr>
                              <w:rFonts w:ascii="Helvetica" w:hAnsi="Helvetica"/>
                              <w:b/>
                              <w:color w:val="808080"/>
                              <w:sz w:val="32"/>
                              <w:szCs w:val="32"/>
                            </w:rPr>
                            <w:t>new films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061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1.15pt;margin-top:-14.75pt;width:178.85pt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" filled="f" stroked="f">
              <v:textbox>
                <w:txbxContent>
                  <w:p w:rsidR="00894291" w:rsidRPr="003A3725" w:rsidRDefault="000B20ED" w:rsidP="003F5562">
                    <w:pPr>
                      <w:rPr>
                        <w:rFonts w:ascii="Helvetica" w:hAnsi="Helvetica"/>
                        <w:b/>
                        <w:color w:val="808080"/>
                        <w:sz w:val="28"/>
                        <w:szCs w:val="28"/>
                      </w:rPr>
                    </w:pPr>
                    <w:proofErr w:type="gramStart"/>
                    <w:r w:rsidRPr="002A550C">
                      <w:rPr>
                        <w:rFonts w:ascii="Helvetica" w:hAnsi="Helvetica"/>
                        <w:b/>
                        <w:color w:val="990033"/>
                        <w:sz w:val="32"/>
                        <w:szCs w:val="32"/>
                      </w:rPr>
                      <w:t>m</w:t>
                    </w:r>
                    <w:r w:rsidRPr="006C5CD1">
                      <w:rPr>
                        <w:rFonts w:ascii="Helvetica" w:hAnsi="Helvetica"/>
                        <w:b/>
                        <w:color w:val="808080"/>
                        <w:sz w:val="32"/>
                        <w:szCs w:val="32"/>
                      </w:rPr>
                      <w:t>edia</w:t>
                    </w:r>
                    <w:proofErr w:type="gramEnd"/>
                    <w:r w:rsidRPr="006C5CD1">
                      <w:rPr>
                        <w:rFonts w:ascii="Helvetica" w:hAnsi="Helvetica"/>
                        <w:b/>
                        <w:color w:val="808080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6C5CD1">
                      <w:rPr>
                        <w:rFonts w:ascii="Helvetica" w:hAnsi="Helvetica"/>
                        <w:b/>
                        <w:color w:val="808080"/>
                        <w:sz w:val="32"/>
                        <w:szCs w:val="32"/>
                      </w:rPr>
                      <w:t>luna</w:t>
                    </w:r>
                    <w:proofErr w:type="spellEnd"/>
                    <w:r>
                      <w:rPr>
                        <w:rFonts w:ascii="Helvetica" w:hAnsi="Helvetica"/>
                        <w:b/>
                        <w:color w:val="808080"/>
                        <w:sz w:val="32"/>
                        <w:szCs w:val="32"/>
                      </w:rPr>
                      <w:t xml:space="preserve"> </w:t>
                    </w:r>
                    <w:r w:rsidRPr="006C5CD1">
                      <w:rPr>
                        <w:rFonts w:ascii="Helvetica" w:hAnsi="Helvetica"/>
                        <w:b/>
                        <w:color w:val="808080"/>
                        <w:sz w:val="32"/>
                        <w:szCs w:val="32"/>
                      </w:rPr>
                      <w:t>new films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872DE"/>
    <w:multiLevelType w:val="hybridMultilevel"/>
    <w:tmpl w:val="954E3B5E"/>
    <w:lvl w:ilvl="0" w:tplc="DBA02DFA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57"/>
    <w:rsid w:val="000B20ED"/>
    <w:rsid w:val="001129D9"/>
    <w:rsid w:val="00C3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87408-F800-41D5-A0FE-81C453CF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20ED"/>
    <w:pPr>
      <w:tabs>
        <w:tab w:val="center" w:pos="4536"/>
        <w:tab w:val="right" w:pos="9072"/>
      </w:tabs>
    </w:pPr>
    <w:rPr>
      <w:lang w:val="de-DE" w:eastAsia="de-DE"/>
    </w:rPr>
  </w:style>
  <w:style w:type="character" w:customStyle="1" w:styleId="HeaderChar">
    <w:name w:val="Header Char"/>
    <w:basedOn w:val="DefaultParagraphFont"/>
    <w:link w:val="Header"/>
    <w:rsid w:val="000B20E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er">
    <w:name w:val="footer"/>
    <w:basedOn w:val="Normal"/>
    <w:link w:val="FooterChar"/>
    <w:rsid w:val="000B20ED"/>
    <w:pPr>
      <w:tabs>
        <w:tab w:val="center" w:pos="4536"/>
        <w:tab w:val="right" w:pos="9072"/>
      </w:tabs>
    </w:pPr>
    <w:rPr>
      <w:lang w:val="de-DE" w:eastAsia="de-DE"/>
    </w:rPr>
  </w:style>
  <w:style w:type="character" w:customStyle="1" w:styleId="FooterChar">
    <w:name w:val="Footer Char"/>
    <w:basedOn w:val="DefaultParagraphFont"/>
    <w:link w:val="Footer"/>
    <w:rsid w:val="000B20E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Paragraph">
    <w:name w:val="List Paragraph"/>
    <w:basedOn w:val="Normal"/>
    <w:rsid w:val="000B20ED"/>
    <w:pPr>
      <w:ind w:left="720"/>
      <w:contextualSpacing/>
    </w:pPr>
    <w:rPr>
      <w:lang w:val="de-DE" w:eastAsia="de-DE"/>
    </w:rPr>
  </w:style>
  <w:style w:type="character" w:styleId="Hyperlink">
    <w:name w:val="Hyperlink"/>
    <w:basedOn w:val="DefaultParagraphFont"/>
    <w:rsid w:val="000B20ED"/>
    <w:rPr>
      <w:color w:val="0563C1" w:themeColor="hyperlink"/>
      <w:u w:val="single"/>
    </w:rPr>
  </w:style>
  <w:style w:type="table" w:styleId="TableGrid">
    <w:name w:val="Table Grid"/>
    <w:basedOn w:val="TableNormal"/>
    <w:rsid w:val="000B2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13861-B493-4166-B332-FCB649D6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Festival</dc:creator>
  <cp:keywords/>
  <dc:description/>
  <cp:lastModifiedBy>Festival</cp:lastModifiedBy>
  <cp:revision>2</cp:revision>
  <dcterms:created xsi:type="dcterms:W3CDTF">2019-04-24T09:44:00Z</dcterms:created>
  <dcterms:modified xsi:type="dcterms:W3CDTF">2019-04-24T09:53:00Z</dcterms:modified>
</cp:coreProperties>
</file>